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3E" w:rsidRDefault="004D143E" w:rsidP="004D143E">
      <w:pPr>
        <w:ind w:firstLine="708"/>
        <w:rPr>
          <w:sz w:val="28"/>
          <w:szCs w:val="28"/>
        </w:rPr>
      </w:pPr>
    </w:p>
    <w:p w:rsidR="004D143E" w:rsidRDefault="004D143E" w:rsidP="004D143E">
      <w:pPr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="007C1D11">
        <w:rPr>
          <w:sz w:val="28"/>
          <w:szCs w:val="28"/>
        </w:rPr>
        <w:t>У</w:t>
      </w:r>
      <w:r>
        <w:rPr>
          <w:sz w:val="28"/>
          <w:szCs w:val="28"/>
        </w:rPr>
        <w:t xml:space="preserve"> «</w:t>
      </w:r>
      <w:r w:rsidR="000B17F9">
        <w:rPr>
          <w:sz w:val="28"/>
          <w:szCs w:val="28"/>
        </w:rPr>
        <w:t>Уральский региональный колледж»</w:t>
      </w:r>
    </w:p>
    <w:p w:rsidR="004D143E" w:rsidRDefault="003873D2" w:rsidP="004D143E">
      <w:pPr>
        <w:jc w:val="center"/>
        <w:rPr>
          <w:sz w:val="28"/>
          <w:szCs w:val="28"/>
        </w:rPr>
      </w:pPr>
      <w:r>
        <w:rPr>
          <w:sz w:val="28"/>
          <w:szCs w:val="28"/>
        </w:rPr>
        <w:t>Вопросы для</w:t>
      </w:r>
      <w:r w:rsidR="004D143E">
        <w:rPr>
          <w:sz w:val="28"/>
          <w:szCs w:val="28"/>
        </w:rPr>
        <w:t xml:space="preserve"> </w:t>
      </w:r>
      <w:r w:rsidR="00ED2468">
        <w:rPr>
          <w:sz w:val="28"/>
          <w:szCs w:val="28"/>
        </w:rPr>
        <w:t xml:space="preserve">дифференцированного </w:t>
      </w:r>
      <w:r w:rsidR="004D143E">
        <w:rPr>
          <w:sz w:val="28"/>
          <w:szCs w:val="28"/>
        </w:rPr>
        <w:t xml:space="preserve">зачёта </w:t>
      </w:r>
    </w:p>
    <w:p w:rsidR="004D143E" w:rsidRDefault="004D143E" w:rsidP="004D14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>
        <w:rPr>
          <w:b/>
          <w:sz w:val="28"/>
          <w:szCs w:val="28"/>
          <w:u w:val="single"/>
        </w:rPr>
        <w:t>Русский язык и культура речи</w:t>
      </w:r>
    </w:p>
    <w:p w:rsidR="004D143E" w:rsidRPr="00782B96" w:rsidRDefault="00431330" w:rsidP="004D143E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для 1</w:t>
      </w:r>
      <w:r w:rsidR="004D143E">
        <w:rPr>
          <w:sz w:val="32"/>
          <w:szCs w:val="32"/>
        </w:rPr>
        <w:t xml:space="preserve"> курса </w:t>
      </w:r>
      <w:r w:rsidR="004D143E"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1</w:t>
      </w:r>
      <w:r w:rsidR="00FA38D7">
        <w:rPr>
          <w:b/>
          <w:sz w:val="32"/>
          <w:szCs w:val="32"/>
          <w:u w:val="single"/>
        </w:rPr>
        <w:t xml:space="preserve"> семестр 2020</w:t>
      </w:r>
      <w:r w:rsidR="004D143E" w:rsidRPr="00782B96">
        <w:rPr>
          <w:b/>
          <w:sz w:val="32"/>
          <w:szCs w:val="32"/>
          <w:u w:val="single"/>
        </w:rPr>
        <w:t>-20</w:t>
      </w:r>
      <w:r w:rsidR="000B17F9">
        <w:rPr>
          <w:b/>
          <w:sz w:val="32"/>
          <w:szCs w:val="32"/>
          <w:u w:val="single"/>
        </w:rPr>
        <w:t>2</w:t>
      </w:r>
      <w:r w:rsidR="00FA38D7">
        <w:rPr>
          <w:b/>
          <w:sz w:val="32"/>
          <w:szCs w:val="32"/>
          <w:u w:val="single"/>
        </w:rPr>
        <w:t>1</w:t>
      </w:r>
      <w:r w:rsidR="004D143E" w:rsidRPr="00782B96">
        <w:rPr>
          <w:b/>
          <w:sz w:val="32"/>
          <w:szCs w:val="32"/>
          <w:u w:val="single"/>
        </w:rPr>
        <w:t xml:space="preserve"> уч. </w:t>
      </w:r>
      <w:r w:rsidR="004D143E">
        <w:rPr>
          <w:b/>
          <w:sz w:val="32"/>
          <w:szCs w:val="32"/>
          <w:u w:val="single"/>
        </w:rPr>
        <w:t>г</w:t>
      </w:r>
      <w:r w:rsidR="004D143E" w:rsidRPr="00782B96">
        <w:rPr>
          <w:b/>
          <w:sz w:val="32"/>
          <w:szCs w:val="32"/>
          <w:u w:val="single"/>
        </w:rPr>
        <w:t>.</w:t>
      </w:r>
    </w:p>
    <w:p w:rsidR="004D143E" w:rsidRDefault="004D143E" w:rsidP="00FF135C">
      <w:pPr>
        <w:jc w:val="center"/>
        <w:rPr>
          <w:b/>
          <w:sz w:val="20"/>
          <w:szCs w:val="20"/>
          <w:u w:val="single"/>
        </w:rPr>
      </w:pPr>
      <w:r w:rsidRPr="00782B96">
        <w:rPr>
          <w:sz w:val="28"/>
          <w:szCs w:val="28"/>
        </w:rPr>
        <w:t>для специальност</w:t>
      </w:r>
      <w:r w:rsidR="007E2F19">
        <w:rPr>
          <w:sz w:val="28"/>
          <w:szCs w:val="28"/>
        </w:rPr>
        <w:t>и</w:t>
      </w:r>
      <w:r>
        <w:rPr>
          <w:sz w:val="28"/>
          <w:szCs w:val="28"/>
        </w:rPr>
        <w:t>:</w:t>
      </w:r>
      <w:r w:rsidRPr="00782B96">
        <w:rPr>
          <w:sz w:val="28"/>
          <w:szCs w:val="28"/>
        </w:rPr>
        <w:t xml:space="preserve"> </w:t>
      </w:r>
      <w:r w:rsidR="00431330">
        <w:rPr>
          <w:b/>
          <w:sz w:val="28"/>
          <w:szCs w:val="28"/>
          <w:u w:val="single"/>
        </w:rPr>
        <w:t>33.02.01 Фармация</w:t>
      </w:r>
    </w:p>
    <w:p w:rsidR="009155A5" w:rsidRDefault="009155A5" w:rsidP="004D143E">
      <w:pPr>
        <w:jc w:val="center"/>
        <w:rPr>
          <w:b/>
          <w:sz w:val="20"/>
          <w:szCs w:val="20"/>
          <w:u w:val="single"/>
        </w:rPr>
      </w:pPr>
    </w:p>
    <w:p w:rsidR="004D143E" w:rsidRDefault="004D143E" w:rsidP="004D143E">
      <w:pPr>
        <w:rPr>
          <w:sz w:val="28"/>
          <w:szCs w:val="28"/>
        </w:rPr>
      </w:pPr>
    </w:p>
    <w:p w:rsidR="007E2F19" w:rsidRDefault="007E2F19" w:rsidP="007E2F19"/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Различия между языком и речью. Признаки нормированного литературного языка, языковая норма. Словари русского языка.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Правильность, точность, выразительность, уместность употребления языковых средств.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Фонемы. </w:t>
      </w:r>
      <w:bookmarkStart w:id="0" w:name="_GoBack"/>
      <w:bookmarkEnd w:id="0"/>
      <w:r>
        <w:rPr>
          <w:sz w:val="28"/>
          <w:szCs w:val="28"/>
        </w:rPr>
        <w:t>Особенности русского ударения. Логическое ударение.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Орфоэпические нормы: произносительные и нормы ударения, орфоэпия грамматических форм. Орфоэпические словари.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Произношение гласных и согласных звуков, произношение заимствованных слов.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Фонетические средства речевой выразительности: ассонанс, аллитерация.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Слово, его лексическое значение. Толковые, этимологические словари.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Лексические единицы русского языка. Лексическая норма. Стилистический анализ текста.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Фразеологические единицы русского языка. Фразеологические словари. Фразеологическая норма. Афоризмы.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лексика и научные термины. Функционально-стилевая принадлежность слова.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Лексические ошибки: плеоназм, тавтология, алогизмы, избыточные слова в тексте. 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Способы словообразования: морфологические и неморфологические. Стилистические возможности словообразования.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словообразования профессиональной лексики и терминов. Словообразовательный анализ.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и служебные части речи. Морфологический разбор частей речи.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употребление форм слова.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Стилистический анализ грамматических форм. Использование грамматических синонимов.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синтаксические единицы: словосочетание и предложение. Синтаксический разбор.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Простое, осложненное, сложносочиненное, сложноподчиненное и бессоюзное сложное предложение. Актуальное членение предложения.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Выразительные возможности русского синтаксиса: инверсия, бессоюзие, многосоюзие, парцелляция и др. Стилистический анализ синтаксических структур.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Синтаксическая синонимия как источник богатства и выразительности русской речи.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Принципы русской орфографии, типы и виды орфограмм. Орфографический разбор.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Принципы русской пунктуации, функции знаков препинания. Пунктуационный разбор.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Пунктуация и интонация. Способы оформления чужой речи. Цитирование.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орфография и пунктуация в аспекте речевой выразительности. 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Текст и его структура. Функционально-смысловые типы речи: описание, повествование, рассуждение, определение (объяснение), характеристика, сообщение. Описание научное, художественное, деловое.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стили литературного языка: разговорный, научный, официально-деловой, публицистический, стиль художественной литературы. Сфера использования, языковые признаки, особенности построения текстов разных стилей.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Социально-стилистическое расслоение современного русского языка. Анализ речи с точки зрения ее нормативности, уместности и целесообразности.</w:t>
      </w:r>
    </w:p>
    <w:p w:rsidR="007E2F19" w:rsidRDefault="007E2F19" w:rsidP="007E2F19">
      <w:pPr>
        <w:numPr>
          <w:ilvl w:val="0"/>
          <w:numId w:val="2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Жанры деловой и учебно-научной речи. Создание текстов в жанрах официально-делового и учебно-научного стилей. </w:t>
      </w:r>
    </w:p>
    <w:p w:rsidR="004D143E" w:rsidRDefault="004D143E" w:rsidP="004D143E"/>
    <w:p w:rsidR="007E2F19" w:rsidRDefault="007E2F19" w:rsidP="004D143E"/>
    <w:p w:rsidR="007E2F19" w:rsidRDefault="007E2F19" w:rsidP="004D143E"/>
    <w:p w:rsidR="007E2F19" w:rsidRDefault="007E2F19" w:rsidP="004D143E"/>
    <w:p w:rsidR="007E2F19" w:rsidRDefault="007E2F19" w:rsidP="004D143E"/>
    <w:p w:rsidR="007E2F19" w:rsidRPr="00F016B2" w:rsidRDefault="007E2F19" w:rsidP="004D143E"/>
    <w:p w:rsidR="004D143E" w:rsidRDefault="004D143E" w:rsidP="004D143E">
      <w:pPr>
        <w:jc w:val="both"/>
        <w:rPr>
          <w:sz w:val="28"/>
          <w:szCs w:val="28"/>
        </w:rPr>
      </w:pPr>
      <w:r w:rsidRPr="00374A17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 ____________      /</w:t>
      </w:r>
      <w:r w:rsidRPr="00374A17">
        <w:rPr>
          <w:sz w:val="28"/>
          <w:szCs w:val="28"/>
        </w:rPr>
        <w:t xml:space="preserve"> М. Н. Макеева</w:t>
      </w:r>
      <w:r>
        <w:rPr>
          <w:sz w:val="28"/>
          <w:szCs w:val="28"/>
        </w:rPr>
        <w:t>/</w:t>
      </w:r>
    </w:p>
    <w:p w:rsidR="004D143E" w:rsidRPr="00F016B2" w:rsidRDefault="004D143E" w:rsidP="004D143E"/>
    <w:p w:rsidR="00027D1D" w:rsidRDefault="00027D1D"/>
    <w:sectPr w:rsidR="00027D1D" w:rsidSect="00027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3999"/>
    <w:multiLevelType w:val="singleLevel"/>
    <w:tmpl w:val="A7281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4C832C4"/>
    <w:multiLevelType w:val="hybridMultilevel"/>
    <w:tmpl w:val="C6B8F59C"/>
    <w:lvl w:ilvl="0" w:tplc="22904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143E"/>
    <w:rsid w:val="00027D1D"/>
    <w:rsid w:val="000B17F9"/>
    <w:rsid w:val="00291480"/>
    <w:rsid w:val="003873D2"/>
    <w:rsid w:val="00431330"/>
    <w:rsid w:val="004D143E"/>
    <w:rsid w:val="005D2E87"/>
    <w:rsid w:val="00613E1F"/>
    <w:rsid w:val="007C1D11"/>
    <w:rsid w:val="007E2F19"/>
    <w:rsid w:val="009155A5"/>
    <w:rsid w:val="009F53A8"/>
    <w:rsid w:val="00C70932"/>
    <w:rsid w:val="00CF0A44"/>
    <w:rsid w:val="00ED2468"/>
    <w:rsid w:val="00FA38D7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F827"/>
  <w15:docId w15:val="{46E88BD9-A8B2-484C-BDBE-8EC612B8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2543</Characters>
  <Application>Microsoft Office Word</Application>
  <DocSecurity>0</DocSecurity>
  <Lines>21</Lines>
  <Paragraphs>5</Paragraphs>
  <ScaleCrop>false</ScaleCrop>
  <Company>Южно-Уральский Институт Управления и Экономики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makeevamn</dc:creator>
  <cp:keywords/>
  <dc:description/>
  <cp:lastModifiedBy>Екатерина Михайловна Ершова</cp:lastModifiedBy>
  <cp:revision>12</cp:revision>
  <cp:lastPrinted>2014-08-22T09:28:00Z</cp:lastPrinted>
  <dcterms:created xsi:type="dcterms:W3CDTF">2012-09-11T02:30:00Z</dcterms:created>
  <dcterms:modified xsi:type="dcterms:W3CDTF">2020-11-13T04:42:00Z</dcterms:modified>
</cp:coreProperties>
</file>